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854" w:type="dxa"/>
        <w:tblLayout w:type="fixed"/>
        <w:tblLook w:val="04A0" w:firstRow="1" w:lastRow="0" w:firstColumn="1" w:lastColumn="0" w:noHBand="0" w:noVBand="1"/>
      </w:tblPr>
      <w:tblGrid>
        <w:gridCol w:w="1413"/>
        <w:gridCol w:w="3911"/>
        <w:gridCol w:w="4530"/>
      </w:tblGrid>
      <w:tr w:rsidR="00BC580C" w:rsidRPr="00D4501A" w14:paraId="4E775E2A" w14:textId="77777777" w:rsidTr="005F1676">
        <w:trPr>
          <w:trHeight w:val="567"/>
        </w:trPr>
        <w:tc>
          <w:tcPr>
            <w:tcW w:w="9854" w:type="dxa"/>
            <w:gridSpan w:val="3"/>
            <w:shd w:val="clear" w:color="auto" w:fill="47D459" w:themeFill="accent3" w:themeFillTint="99"/>
          </w:tcPr>
          <w:p w14:paraId="1330B408" w14:textId="77777777" w:rsidR="00BC580C" w:rsidRPr="00D4501A" w:rsidRDefault="00BC580C" w:rsidP="005F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501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PERFIL 1- AREA DE DESEMPEÑO: </w:t>
            </w:r>
            <w:bookmarkStart w:id="0" w:name="_Hlk174369863"/>
            <w:r w:rsidRPr="00D4501A">
              <w:rPr>
                <w:rFonts w:ascii="Times New Roman" w:hAnsi="Times New Roman" w:cs="Times New Roman"/>
                <w:b/>
                <w:sz w:val="20"/>
                <w:szCs w:val="20"/>
              </w:rPr>
              <w:t>LENGUA EXTRANJERA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GENERAL</w:t>
            </w:r>
            <w:r w:rsidRPr="00D4501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INGLÉS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DEL ÁREA METROPOLITANA DE BUCARAMANGA</w:t>
            </w:r>
            <w:bookmarkEnd w:id="0"/>
          </w:p>
        </w:tc>
      </w:tr>
      <w:tr w:rsidR="00BC580C" w:rsidRPr="00D4501A" w14:paraId="6C391497" w14:textId="77777777" w:rsidTr="00BC580C">
        <w:trPr>
          <w:trHeight w:val="993"/>
        </w:trPr>
        <w:tc>
          <w:tcPr>
            <w:tcW w:w="1413" w:type="dxa"/>
            <w:vAlign w:val="center"/>
          </w:tcPr>
          <w:p w14:paraId="54644121" w14:textId="77777777" w:rsidR="00BC580C" w:rsidRPr="00D4501A" w:rsidRDefault="00BC580C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01A">
              <w:rPr>
                <w:rFonts w:ascii="Times New Roman" w:hAnsi="Times New Roman" w:cs="Times New Roman"/>
                <w:sz w:val="20"/>
                <w:szCs w:val="20"/>
              </w:rPr>
              <w:t>Asignaturas Relacionadas</w:t>
            </w:r>
          </w:p>
        </w:tc>
        <w:tc>
          <w:tcPr>
            <w:tcW w:w="8441" w:type="dxa"/>
            <w:gridSpan w:val="2"/>
          </w:tcPr>
          <w:p w14:paraId="252380F5" w14:textId="77777777" w:rsidR="00BC580C" w:rsidRPr="00442DE8" w:rsidRDefault="00BC580C" w:rsidP="00BC58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2DE8">
              <w:rPr>
                <w:rFonts w:ascii="Times New Roman" w:hAnsi="Times New Roman" w:cs="Times New Roman"/>
                <w:sz w:val="20"/>
                <w:szCs w:val="20"/>
              </w:rPr>
              <w:t xml:space="preserve">Cursos de inglés para Niños y Jóvenes </w:t>
            </w:r>
          </w:p>
          <w:p w14:paraId="5E16F50B" w14:textId="77777777" w:rsidR="00BC580C" w:rsidRPr="005D0A34" w:rsidRDefault="00BC580C" w:rsidP="00BC58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D0A34">
              <w:rPr>
                <w:rFonts w:ascii="Times New Roman" w:hAnsi="Times New Roman" w:cs="Times New Roman"/>
                <w:sz w:val="20"/>
                <w:szCs w:val="20"/>
              </w:rPr>
              <w:t>Cursos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</w:t>
            </w:r>
            <w:r w:rsidRPr="005D0A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inglés general</w:t>
            </w:r>
            <w:r w:rsidRPr="005D0A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1C3901F" w14:textId="77777777" w:rsidR="00BC580C" w:rsidRPr="005D0A34" w:rsidRDefault="00BC580C" w:rsidP="00BC58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Cursos de inglés a la medida</w:t>
            </w:r>
          </w:p>
          <w:p w14:paraId="367CC908" w14:textId="77777777" w:rsidR="00BC580C" w:rsidRPr="00D4501A" w:rsidRDefault="00BC580C" w:rsidP="00BC58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D0A34">
              <w:rPr>
                <w:rFonts w:ascii="Times New Roman" w:hAnsi="Times New Roman" w:cs="Times New Roman"/>
                <w:sz w:val="20"/>
                <w:szCs w:val="20"/>
              </w:rPr>
              <w:t>Cursos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 inglés</w:t>
            </w:r>
            <w:r w:rsidRPr="005D0A34">
              <w:rPr>
                <w:rFonts w:ascii="Times New Roman" w:hAnsi="Times New Roman" w:cs="Times New Roman"/>
                <w:sz w:val="20"/>
                <w:szCs w:val="20"/>
              </w:rPr>
              <w:t xml:space="preserve"> con propósitos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específicos</w:t>
            </w:r>
            <w:r w:rsidRPr="005D0A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C580C" w:rsidRPr="00D4501A" w14:paraId="47B236AF" w14:textId="77777777" w:rsidTr="00BC580C">
        <w:trPr>
          <w:trHeight w:val="221"/>
        </w:trPr>
        <w:tc>
          <w:tcPr>
            <w:tcW w:w="9854" w:type="dxa"/>
            <w:gridSpan w:val="3"/>
            <w:shd w:val="clear" w:color="auto" w:fill="D1D1D1" w:themeFill="background2" w:themeFillShade="E6"/>
          </w:tcPr>
          <w:p w14:paraId="64D7D924" w14:textId="77777777" w:rsidR="00BC580C" w:rsidRPr="00D4501A" w:rsidRDefault="00BC580C" w:rsidP="005F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501A">
              <w:rPr>
                <w:rFonts w:ascii="Times New Roman" w:hAnsi="Times New Roman" w:cs="Times New Roman"/>
                <w:b/>
                <w:sz w:val="20"/>
                <w:szCs w:val="20"/>
              </w:rPr>
              <w:t>EDUCACIÓN</w:t>
            </w:r>
          </w:p>
        </w:tc>
      </w:tr>
      <w:tr w:rsidR="00BC580C" w:rsidRPr="004F6328" w14:paraId="4D2079C4" w14:textId="77777777" w:rsidTr="00BC580C">
        <w:trPr>
          <w:trHeight w:val="1398"/>
        </w:trPr>
        <w:tc>
          <w:tcPr>
            <w:tcW w:w="1413" w:type="dxa"/>
            <w:vAlign w:val="center"/>
          </w:tcPr>
          <w:p w14:paraId="1AE8B40A" w14:textId="77777777" w:rsidR="00BC580C" w:rsidRPr="00D4501A" w:rsidRDefault="00BC580C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profesional</w:t>
            </w:r>
          </w:p>
        </w:tc>
        <w:tc>
          <w:tcPr>
            <w:tcW w:w="8441" w:type="dxa"/>
            <w:gridSpan w:val="2"/>
          </w:tcPr>
          <w:p w14:paraId="6C4F9CA7" w14:textId="77777777" w:rsidR="00BC580C" w:rsidRPr="004F6328" w:rsidRDefault="00BC580C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Estudiante de Licenciatura en Lenguas Extranjeras con énfasis en inglés, matriculado en un semestre igual o mayor al séptimo (7mo) y que haya aprobado asignaturas relacionadas con metodología de la enseñanza.</w:t>
            </w:r>
          </w:p>
          <w:p w14:paraId="45399546" w14:textId="77777777" w:rsidR="00BC580C" w:rsidRPr="004F6328" w:rsidRDefault="00BC580C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C5F14C3">
              <w:rPr>
                <w:rFonts w:ascii="Times New Roman" w:hAnsi="Times New Roman" w:cs="Times New Roman"/>
                <w:sz w:val="20"/>
                <w:szCs w:val="20"/>
              </w:rPr>
              <w:t xml:space="preserve">Hablante no nativo con competencia comunicativa B2 o superior en el idioma a enseñar y competencia didáctica.   </w:t>
            </w:r>
            <w:r w:rsidRPr="3C5F14C3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</w:rPr>
              <w:t>Certificada de mínimo 60 horas (acumulables).</w:t>
            </w:r>
            <w:r w:rsidRPr="3C5F14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C580C" w:rsidRPr="004F6328" w14:paraId="76E79CE6" w14:textId="77777777" w:rsidTr="00BC580C">
        <w:trPr>
          <w:trHeight w:val="1444"/>
        </w:trPr>
        <w:tc>
          <w:tcPr>
            <w:tcW w:w="1413" w:type="dxa"/>
            <w:vAlign w:val="center"/>
          </w:tcPr>
          <w:p w14:paraId="71EC3E26" w14:textId="77777777" w:rsidR="00BC580C" w:rsidRPr="00D4501A" w:rsidRDefault="00BC580C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01A">
              <w:rPr>
                <w:rFonts w:ascii="Times New Roman" w:hAnsi="Times New Roman" w:cs="Times New Roman"/>
                <w:sz w:val="20"/>
                <w:szCs w:val="20"/>
              </w:rPr>
              <w:t>Título Profesional</w:t>
            </w:r>
          </w:p>
        </w:tc>
        <w:tc>
          <w:tcPr>
            <w:tcW w:w="8441" w:type="dxa"/>
            <w:gridSpan w:val="2"/>
          </w:tcPr>
          <w:p w14:paraId="0F1931DE" w14:textId="77777777" w:rsidR="00BC580C" w:rsidRPr="004F6328" w:rsidRDefault="00BC580C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Profesional en todas las áreas básicas del conocimiento con competencia comunicativa nivel B2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MCER</w:t>
            </w: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 xml:space="preserve"> o superior en el idioma a enseñar y competencia didáctica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 mínimo 60 horas certificada para los no licenciados.   (acumulables).</w:t>
            </w:r>
          </w:p>
          <w:p w14:paraId="549AC114" w14:textId="77777777" w:rsidR="00BC580C" w:rsidRPr="004F6328" w:rsidRDefault="00BC580C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* preferiblemente Licenciado en inglés y/o idiomas.</w:t>
            </w:r>
          </w:p>
          <w:p w14:paraId="4FEDF548" w14:textId="77777777" w:rsidR="00BC580C" w:rsidRPr="004F6328" w:rsidRDefault="00BC580C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Hablante nativo con certificación de formación en pedagogía, mínimo 60 horas acumulables.</w:t>
            </w:r>
          </w:p>
        </w:tc>
      </w:tr>
      <w:tr w:rsidR="00BC580C" w:rsidRPr="004F6328" w14:paraId="7EE693CF" w14:textId="77777777" w:rsidTr="00BC580C">
        <w:trPr>
          <w:trHeight w:val="987"/>
        </w:trPr>
        <w:tc>
          <w:tcPr>
            <w:tcW w:w="1413" w:type="dxa"/>
            <w:vAlign w:val="center"/>
          </w:tcPr>
          <w:p w14:paraId="2E7B2A47" w14:textId="77777777" w:rsidR="00BC580C" w:rsidRPr="00D4501A" w:rsidRDefault="00BC580C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Título</w:t>
            </w:r>
            <w:r w:rsidRPr="00D4501A">
              <w:rPr>
                <w:rFonts w:ascii="Times New Roman" w:hAnsi="Times New Roman" w:cs="Times New Roman"/>
                <w:sz w:val="20"/>
                <w:szCs w:val="20"/>
              </w:rPr>
              <w:t>(s) Posgrado</w:t>
            </w:r>
          </w:p>
        </w:tc>
        <w:tc>
          <w:tcPr>
            <w:tcW w:w="8441" w:type="dxa"/>
            <w:gridSpan w:val="2"/>
          </w:tcPr>
          <w:p w14:paraId="4611B00C" w14:textId="77777777" w:rsidR="00BC580C" w:rsidRDefault="00BC580C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Preferiblemente con maestría, especialización en TESOL, TEFL, TESL, en ciencias de la educación, o con énfasis en enseñanza del inglés.</w:t>
            </w:r>
          </w:p>
          <w:p w14:paraId="2F9B966D" w14:textId="77777777" w:rsidR="00BC580C" w:rsidRPr="004F6328" w:rsidRDefault="00BC580C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Si cuenta con títulos de posgrado adjunte los soportes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esto da puntos para la Hoja de vida. </w:t>
            </w: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C580C" w:rsidRPr="004F6328" w14:paraId="0B7CF335" w14:textId="77777777" w:rsidTr="005F1676">
        <w:trPr>
          <w:trHeight w:val="248"/>
        </w:trPr>
        <w:tc>
          <w:tcPr>
            <w:tcW w:w="9854" w:type="dxa"/>
            <w:gridSpan w:val="3"/>
            <w:shd w:val="clear" w:color="auto" w:fill="D1D1D1" w:themeFill="background2" w:themeFillShade="E6"/>
          </w:tcPr>
          <w:p w14:paraId="6EC15F96" w14:textId="77777777" w:rsidR="00BC580C" w:rsidRPr="004F6328" w:rsidRDefault="00BC580C" w:rsidP="005F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b/>
                <w:sz w:val="20"/>
                <w:szCs w:val="20"/>
              </w:rPr>
              <w:t>EXPERIENCIA</w:t>
            </w:r>
          </w:p>
        </w:tc>
      </w:tr>
      <w:tr w:rsidR="00BC580C" w:rsidRPr="006D6071" w14:paraId="4811CD94" w14:textId="77777777" w:rsidTr="00BC580C">
        <w:trPr>
          <w:trHeight w:val="248"/>
        </w:trPr>
        <w:tc>
          <w:tcPr>
            <w:tcW w:w="1413" w:type="dxa"/>
            <w:shd w:val="clear" w:color="auto" w:fill="auto"/>
          </w:tcPr>
          <w:p w14:paraId="538AF984" w14:textId="77777777" w:rsidR="00BC580C" w:rsidRPr="006D6071" w:rsidRDefault="00BC580C" w:rsidP="005F167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Experiencia Docente </w:t>
            </w:r>
          </w:p>
        </w:tc>
        <w:tc>
          <w:tcPr>
            <w:tcW w:w="8441" w:type="dxa"/>
            <w:gridSpan w:val="2"/>
            <w:shd w:val="clear" w:color="auto" w:fill="auto"/>
          </w:tcPr>
          <w:p w14:paraId="15931ED0" w14:textId="77777777" w:rsidR="00BC580C" w:rsidRPr="006D6071" w:rsidRDefault="00BC580C" w:rsidP="005F167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Si cuenta con experiencia adjunte los </w:t>
            </w:r>
            <w:r w:rsidRPr="006D6071">
              <w:rPr>
                <w:rFonts w:ascii="Times New Roman" w:hAnsi="Times New Roman" w:cs="Times New Roman"/>
                <w:bCs/>
                <w:sz w:val="20"/>
                <w:szCs w:val="20"/>
              </w:rPr>
              <w:t>soportes que certifiquen la experiencia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Docente universitaria o experiencia profesional en el área de desempeño.</w:t>
            </w:r>
          </w:p>
        </w:tc>
      </w:tr>
      <w:tr w:rsidR="00BC580C" w:rsidRPr="004F6328" w14:paraId="5A11CB42" w14:textId="77777777" w:rsidTr="005F1676">
        <w:trPr>
          <w:trHeight w:val="256"/>
        </w:trPr>
        <w:tc>
          <w:tcPr>
            <w:tcW w:w="9854" w:type="dxa"/>
            <w:gridSpan w:val="3"/>
            <w:shd w:val="clear" w:color="auto" w:fill="D1D1D1" w:themeFill="background2" w:themeFillShade="E6"/>
          </w:tcPr>
          <w:p w14:paraId="6E08938F" w14:textId="77777777" w:rsidR="00BC580C" w:rsidRPr="004F6328" w:rsidRDefault="00BC580C" w:rsidP="005F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b/>
                <w:sz w:val="20"/>
                <w:szCs w:val="20"/>
              </w:rPr>
              <w:t>COMPETENCIAS LABORALES</w:t>
            </w:r>
          </w:p>
        </w:tc>
      </w:tr>
      <w:tr w:rsidR="00BC580C" w:rsidRPr="004F6328" w14:paraId="4E6907C6" w14:textId="77777777" w:rsidTr="00BC580C">
        <w:trPr>
          <w:trHeight w:val="220"/>
        </w:trPr>
        <w:tc>
          <w:tcPr>
            <w:tcW w:w="1413" w:type="dxa"/>
            <w:shd w:val="clear" w:color="auto" w:fill="D1D1D1" w:themeFill="background2" w:themeFillShade="E6"/>
          </w:tcPr>
          <w:p w14:paraId="77AF9BFC" w14:textId="77777777" w:rsidR="00BC580C" w:rsidRPr="00D4501A" w:rsidRDefault="00BC580C" w:rsidP="005F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501A">
              <w:rPr>
                <w:rFonts w:ascii="Times New Roman" w:hAnsi="Times New Roman" w:cs="Times New Roman"/>
                <w:b/>
                <w:sz w:val="20"/>
                <w:szCs w:val="20"/>
              </w:rPr>
              <w:t>Competencia</w:t>
            </w:r>
          </w:p>
        </w:tc>
        <w:tc>
          <w:tcPr>
            <w:tcW w:w="3911" w:type="dxa"/>
            <w:shd w:val="clear" w:color="auto" w:fill="D1D1D1" w:themeFill="background2" w:themeFillShade="E6"/>
          </w:tcPr>
          <w:p w14:paraId="26FFF9CD" w14:textId="77777777" w:rsidR="00BC580C" w:rsidRPr="004F6328" w:rsidRDefault="00BC580C" w:rsidP="005F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b/>
                <w:sz w:val="20"/>
                <w:szCs w:val="20"/>
              </w:rPr>
              <w:t>Definición</w:t>
            </w:r>
          </w:p>
        </w:tc>
        <w:tc>
          <w:tcPr>
            <w:tcW w:w="4530" w:type="dxa"/>
            <w:shd w:val="clear" w:color="auto" w:fill="D1D1D1" w:themeFill="background2" w:themeFillShade="E6"/>
          </w:tcPr>
          <w:p w14:paraId="451EECA3" w14:textId="77777777" w:rsidR="00BC580C" w:rsidRPr="004F6328" w:rsidRDefault="00BC580C" w:rsidP="005F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b/>
                <w:sz w:val="20"/>
                <w:szCs w:val="20"/>
              </w:rPr>
              <w:t>Evidencia</w:t>
            </w:r>
          </w:p>
        </w:tc>
      </w:tr>
      <w:tr w:rsidR="00BC580C" w:rsidRPr="003D0BA6" w14:paraId="2EF0FE58" w14:textId="77777777" w:rsidTr="00BC580C">
        <w:trPr>
          <w:trHeight w:val="2293"/>
        </w:trPr>
        <w:tc>
          <w:tcPr>
            <w:tcW w:w="1413" w:type="dxa"/>
            <w:vAlign w:val="center"/>
          </w:tcPr>
          <w:p w14:paraId="2E5C199D" w14:textId="77777777" w:rsidR="00BC580C" w:rsidRPr="00D4501A" w:rsidRDefault="00BC580C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01A">
              <w:rPr>
                <w:rFonts w:ascii="Times New Roman" w:hAnsi="Times New Roman" w:cs="Times New Roman"/>
                <w:sz w:val="20"/>
                <w:szCs w:val="20"/>
              </w:rPr>
              <w:t>Comunicativa</w:t>
            </w:r>
          </w:p>
        </w:tc>
        <w:tc>
          <w:tcPr>
            <w:tcW w:w="3911" w:type="dxa"/>
          </w:tcPr>
          <w:p w14:paraId="1E4F57FB" w14:textId="77777777" w:rsidR="00BC580C" w:rsidRPr="004F6328" w:rsidRDefault="00BC580C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Competencia comunicativa en inglés en sus tres componentes fundamentales: lingüístico, sociolingüístico y pragmático.</w:t>
            </w:r>
          </w:p>
          <w:p w14:paraId="64EEF7A5" w14:textId="77777777" w:rsidR="00BC580C" w:rsidRPr="004F6328" w:rsidRDefault="00BC580C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 xml:space="preserve">Habilidad para situar el conocimiento de la lengua en entornos de la cultura angloparlante y sus manifestaciones estéticas (literatura, cine, etc.) y científicas (pedagogía, didáctica, historia, etc.). </w:t>
            </w:r>
          </w:p>
        </w:tc>
        <w:tc>
          <w:tcPr>
            <w:tcW w:w="4530" w:type="dxa"/>
          </w:tcPr>
          <w:p w14:paraId="3E9F6F60" w14:textId="77777777" w:rsidR="00BC580C" w:rsidRPr="004F6328" w:rsidRDefault="00BC580C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 xml:space="preserve">Certificado de examen internacional (con vigencia menor a 3 años) o institucional (con vigencia menor a 2 años) con resultado equivalente a B2 o superior según el MCER. </w:t>
            </w:r>
          </w:p>
          <w:p w14:paraId="05808813" w14:textId="77777777" w:rsidR="00BC580C" w:rsidRPr="003D0BA6" w:rsidRDefault="00BC580C" w:rsidP="005F1676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4F6328">
              <w:rPr>
                <w:rFonts w:ascii="Times New Roman" w:hAnsi="Times New Roman" w:cs="Times New Roman"/>
                <w:color w:val="000000"/>
                <w:sz w:val="20"/>
              </w:rPr>
              <w:t>Diploma apostillado de estudios universitarios en el país cuyo idioma oficial es la lengua meta.</w:t>
            </w:r>
          </w:p>
        </w:tc>
      </w:tr>
      <w:tr w:rsidR="00BC580C" w:rsidRPr="00D4501A" w14:paraId="2B947CB5" w14:textId="77777777" w:rsidTr="00BC580C">
        <w:trPr>
          <w:trHeight w:val="936"/>
        </w:trPr>
        <w:tc>
          <w:tcPr>
            <w:tcW w:w="1413" w:type="dxa"/>
            <w:vAlign w:val="center"/>
          </w:tcPr>
          <w:p w14:paraId="6E5A4DB5" w14:textId="77777777" w:rsidR="00BC580C" w:rsidRPr="00D4501A" w:rsidRDefault="00BC580C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01A">
              <w:rPr>
                <w:rFonts w:ascii="Times New Roman" w:hAnsi="Times New Roman" w:cs="Times New Roman"/>
                <w:sz w:val="20"/>
                <w:szCs w:val="20"/>
              </w:rPr>
              <w:t>Didáctica</w:t>
            </w:r>
          </w:p>
        </w:tc>
        <w:tc>
          <w:tcPr>
            <w:tcW w:w="3911" w:type="dxa"/>
          </w:tcPr>
          <w:p w14:paraId="19640D7F" w14:textId="77777777" w:rsidR="00BC580C" w:rsidRPr="00D4501A" w:rsidRDefault="00BC580C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01A">
              <w:rPr>
                <w:rFonts w:ascii="Times New Roman" w:hAnsi="Times New Roman" w:cs="Times New Roman"/>
                <w:sz w:val="20"/>
                <w:szCs w:val="20"/>
              </w:rPr>
              <w:t>Diseño e implementación de estrategias de enseñanza, aprendizaje y evaluación del inglés para hispanohablantes.</w:t>
            </w:r>
          </w:p>
        </w:tc>
        <w:tc>
          <w:tcPr>
            <w:tcW w:w="4530" w:type="dxa"/>
          </w:tcPr>
          <w:p w14:paraId="2E66749D" w14:textId="77777777" w:rsidR="00BC580C" w:rsidRPr="00D4501A" w:rsidRDefault="00BC580C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Sesión docente</w:t>
            </w:r>
            <w:r w:rsidRPr="00D4501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C580C" w:rsidRPr="00D4501A" w14:paraId="42AF2AAB" w14:textId="77777777" w:rsidTr="005F1676">
        <w:trPr>
          <w:trHeight w:val="330"/>
        </w:trPr>
        <w:tc>
          <w:tcPr>
            <w:tcW w:w="9854" w:type="dxa"/>
            <w:gridSpan w:val="3"/>
            <w:shd w:val="clear" w:color="auto" w:fill="D1D1D1" w:themeFill="background2" w:themeFillShade="E6"/>
          </w:tcPr>
          <w:p w14:paraId="7A810524" w14:textId="77777777" w:rsidR="00BC580C" w:rsidRPr="00D4501A" w:rsidRDefault="00BC580C" w:rsidP="005F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501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PROCESO DE SELECCIÓN</w:t>
            </w:r>
          </w:p>
        </w:tc>
      </w:tr>
      <w:tr w:rsidR="00BC580C" w:rsidRPr="00D4501A" w14:paraId="1C73932A" w14:textId="77777777" w:rsidTr="00BC580C">
        <w:trPr>
          <w:trHeight w:val="425"/>
        </w:trPr>
        <w:tc>
          <w:tcPr>
            <w:tcW w:w="1413" w:type="dxa"/>
            <w:vAlign w:val="center"/>
          </w:tcPr>
          <w:p w14:paraId="5504ADDF" w14:textId="77777777" w:rsidR="00BC580C" w:rsidRPr="00D4501A" w:rsidRDefault="00BC580C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01A">
              <w:rPr>
                <w:rFonts w:ascii="Times New Roman" w:hAnsi="Times New Roman" w:cs="Times New Roman"/>
                <w:sz w:val="20"/>
                <w:szCs w:val="20"/>
              </w:rPr>
              <w:t>Pruebas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para administrar</w:t>
            </w:r>
            <w:r w:rsidRPr="00D4501A">
              <w:rPr>
                <w:rFonts w:ascii="Times New Roman" w:hAnsi="Times New Roman" w:cs="Times New Roman"/>
                <w:sz w:val="20"/>
                <w:szCs w:val="20"/>
              </w:rPr>
              <w:t xml:space="preserve"> en el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D4501A">
              <w:rPr>
                <w:rFonts w:ascii="Times New Roman" w:hAnsi="Times New Roman" w:cs="Times New Roman"/>
                <w:sz w:val="20"/>
                <w:szCs w:val="20"/>
              </w:rPr>
              <w:t>roceso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441" w:type="dxa"/>
            <w:gridSpan w:val="2"/>
          </w:tcPr>
          <w:p w14:paraId="2F8F365B" w14:textId="77777777" w:rsidR="00BC580C" w:rsidRDefault="00BC580C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1D7">
              <w:rPr>
                <w:rFonts w:ascii="Times New Roman" w:hAnsi="Times New Roman" w:cs="Times New Roman"/>
                <w:sz w:val="20"/>
                <w:szCs w:val="20"/>
              </w:rPr>
              <w:t xml:space="preserve">SESIÓN </w:t>
            </w: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DOCENTE Y ENTREVISTA.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328">
              <w:rPr>
                <w:rFonts w:ascii="Times New Roman" w:hAnsi="Times New Roman" w:cs="Times New Roman"/>
                <w:sz w:val="20"/>
                <w:szCs w:val="20"/>
              </w:rPr>
              <w:t>El día y hora asignados para la administración</w:t>
            </w:r>
            <w:r w:rsidRPr="00DC11D7">
              <w:rPr>
                <w:rFonts w:ascii="Times New Roman" w:hAnsi="Times New Roman" w:cs="Times New Roman"/>
                <w:sz w:val="20"/>
                <w:szCs w:val="20"/>
              </w:rPr>
              <w:t xml:space="preserve"> de las pruebas será notificado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por el Instituto de Lenguas </w:t>
            </w:r>
            <w:r w:rsidRPr="00DC11D7">
              <w:rPr>
                <w:rFonts w:ascii="Times New Roman" w:hAnsi="Times New Roman" w:cs="Times New Roman"/>
                <w:sz w:val="20"/>
                <w:szCs w:val="20"/>
              </w:rPr>
              <w:t>a los candidatos que pasen a esta etapa del proceso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424FB94" w14:textId="77777777" w:rsidR="00BC580C" w:rsidRDefault="00BC580C" w:rsidP="005F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" w:tgtFrame="_blank" w:history="1">
              <w:r>
                <w:rPr>
                  <w:rStyle w:val="Hipervnculo"/>
                  <w:rFonts w:ascii="Open Sans" w:hAnsi="Open Sans" w:cs="Open Sans"/>
                  <w:b/>
                  <w:bCs/>
                  <w:color w:val="88BD4E"/>
                  <w:shd w:val="clear" w:color="auto" w:fill="FFFFFF"/>
                </w:rPr>
                <w:t>ver tabla de exámenes aceptados para certificar dominio de segunda lengua.</w:t>
              </w:r>
            </w:hyperlink>
          </w:p>
          <w:p w14:paraId="39D43149" w14:textId="77777777" w:rsidR="00BC580C" w:rsidRPr="00D4501A" w:rsidRDefault="00BC580C" w:rsidP="005F1676">
            <w:pPr>
              <w:pStyle w:val="NormalWeb"/>
              <w:rPr>
                <w:rFonts w:ascii="Open Sans" w:hAnsi="Open Sans" w:cs="Open Sans"/>
                <w:b/>
                <w:bCs/>
                <w:color w:val="333333"/>
              </w:rPr>
            </w:pPr>
            <w:r>
              <w:rPr>
                <w:noProof/>
              </w:rPr>
              <w:drawing>
                <wp:inline distT="0" distB="0" distL="0" distR="0" wp14:anchorId="335A9C18" wp14:editId="36231139">
                  <wp:extent cx="5612130" cy="2019300"/>
                  <wp:effectExtent l="0" t="0" r="7620" b="0"/>
                  <wp:docPr id="734011385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2130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E17D57" w14:textId="77777777" w:rsidR="009E2ED0" w:rsidRDefault="009E2ED0"/>
    <w:sectPr w:rsidR="009E2E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80C"/>
    <w:rsid w:val="00635506"/>
    <w:rsid w:val="009E2ED0"/>
    <w:rsid w:val="00A06A42"/>
    <w:rsid w:val="00BC580C"/>
    <w:rsid w:val="00F059D5"/>
    <w:rsid w:val="00FC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8EAA2"/>
  <w15:chartTrackingRefBased/>
  <w15:docId w15:val="{E19F65EC-D366-42CA-9BD3-FEBCD7EA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80C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C580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C580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C580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C580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C580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C580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C580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C580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C580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C580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C580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C580C"/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C580C"/>
    <w:rPr>
      <w:rFonts w:eastAsiaTheme="majorEastAsia" w:cstheme="majorBidi"/>
      <w:i/>
      <w:iCs/>
      <w:color w:val="0F4761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C580C"/>
    <w:rPr>
      <w:rFonts w:eastAsiaTheme="majorEastAsia" w:cstheme="majorBidi"/>
      <w:color w:val="0F4761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C580C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C580C"/>
    <w:rPr>
      <w:rFonts w:eastAsiaTheme="majorEastAsia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C580C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C580C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BC58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C580C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BC580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C580C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BC580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C580C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BC580C"/>
    <w:pPr>
      <w:spacing w:after="160" w:line="259" w:lineRule="auto"/>
      <w:ind w:left="720"/>
      <w:contextualSpacing/>
    </w:pPr>
    <w:rPr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C580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C58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C580C"/>
    <w:rPr>
      <w:i/>
      <w:iCs/>
      <w:color w:val="0F4761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BC580C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C580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C580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O"/>
    </w:rPr>
  </w:style>
  <w:style w:type="character" w:styleId="Hipervnculo">
    <w:name w:val="Hyperlink"/>
    <w:basedOn w:val="Fuentedeprrafopredeter"/>
    <w:uiPriority w:val="99"/>
    <w:unhideWhenUsed/>
    <w:rsid w:val="00BC580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convocatorias.uis.edu.co/wp-content/uploads/2024/03/image.pn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de Lenguas UIS</dc:creator>
  <cp:keywords/>
  <dc:description/>
  <cp:lastModifiedBy>Instituto de Lenguas UIS</cp:lastModifiedBy>
  <cp:revision>1</cp:revision>
  <dcterms:created xsi:type="dcterms:W3CDTF">2026-10-19T20:28:00Z</dcterms:created>
  <dcterms:modified xsi:type="dcterms:W3CDTF">2026-10-19T20:29:00Z</dcterms:modified>
</cp:coreProperties>
</file>