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Bucaramanga, 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u w:val="single"/>
          <w:rtl w:val="0"/>
        </w:rPr>
        <w:t xml:space="preserve">mes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u w:val="single"/>
          <w:rtl w:val="0"/>
        </w:rPr>
        <w:t xml:space="preserve">día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 de 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018"/>
        </w:tabs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EQUIPO LÍDER TIC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Universidad Industrial de Santander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Ciudad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Cordial saludo,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Como resultado de la revisión de la propuesta titulada 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u w:val="single"/>
          <w:rtl w:val="0"/>
        </w:rPr>
        <w:t xml:space="preserve">NOMBRE DEL OVA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, hago constar que: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La propuesta es coherente con el horizonte formativo del programa, resulta de interés para la Unidad Académica su desarrollo y su posterior implementación; y por lo tanto, es pertinente su ejecución.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La propuesta incluye competencias a desarrollar en el estudiantado, plasmadas en el Proyecto Educativo del Programa</w:t>
      </w:r>
      <w:r w:rsidDel="00000000" w:rsidR="00000000" w:rsidRPr="00000000">
        <w:rPr>
          <w:rFonts w:ascii="Humanst521 BT" w:cs="Humanst521 BT" w:eastAsia="Humanst521 BT" w:hAnsi="Humanst521 BT"/>
          <w:b w:val="1"/>
          <w:bCs w:val="1"/>
          <w:sz w:val="24"/>
          <w:szCs w:val="24"/>
          <w:rtl w:val="0"/>
        </w:rPr>
        <w:t xml:space="preserve"> _________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 vigente, para la actividad académica</w:t>
      </w:r>
      <w:r w:rsidDel="00000000" w:rsidR="00000000" w:rsidRPr="00000000">
        <w:rPr>
          <w:rFonts w:ascii="Humanst521 BT" w:cs="Humanst521 BT" w:eastAsia="Humanst521 BT" w:hAnsi="Humanst521 BT"/>
          <w:b w:val="1"/>
          <w:bCs w:val="1"/>
          <w:sz w:val="24"/>
          <w:szCs w:val="24"/>
          <w:rtl w:val="0"/>
        </w:rPr>
        <w:t xml:space="preserve"> __________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El(la) profesor(a) </w:t>
      </w:r>
      <w:r w:rsidDel="00000000" w:rsidR="00000000" w:rsidRPr="00000000">
        <w:rPr>
          <w:rFonts w:ascii="Humanst521 BT" w:cs="Humanst521 BT" w:eastAsia="Humanst521 BT" w:hAnsi="Humanst521 BT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, imparte la actividad académica </w:t>
      </w:r>
      <w:r w:rsidDel="00000000" w:rsidR="00000000" w:rsidRPr="00000000">
        <w:rPr>
          <w:rFonts w:ascii="Humanst521 BT" w:cs="Humanst521 BT" w:eastAsia="Humanst521 BT" w:hAnsi="Humanst521 BT"/>
          <w:b w:val="1"/>
          <w:bCs w:val="1"/>
          <w:sz w:val="24"/>
          <w:szCs w:val="24"/>
          <w:rtl w:val="0"/>
        </w:rPr>
        <w:t xml:space="preserve">_________ 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en esta Escuela/programa.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Humanst521 BT" w:cs="Humanst521 BT" w:eastAsia="Humanst521 BT" w:hAnsi="Humanst521 BT"/>
          <w:sz w:val="24"/>
          <w:szCs w:val="24"/>
          <w:u w:val="none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El profesorado cuyo tipo de vinculación es cátedra, el(la) Director(a) de Escuela será designado(a) como supervisor(a) del contrato de quienes elijan la opción de reconocimiento económico.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Por lo anterior, el(la) jefe(a) inmediato(a) del profesorado otorga aval para que la propuesta antes mencionada participe en la Convocatoria OVA-TIC 2026.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En constancia firma,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Humanst521 BT" w:cs="Humanst521 BT" w:eastAsia="Humanst521 BT" w:hAnsi="Humanst521 BT"/>
          <w:b w:val="1"/>
          <w:bCs w:val="1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b w:val="1"/>
          <w:bCs w:val="1"/>
          <w:sz w:val="24"/>
          <w:szCs w:val="24"/>
          <w:rtl w:val="0"/>
        </w:rPr>
        <w:t xml:space="preserve">__________________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Nombre y firma 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Cargo del Jefe inmediato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umanst521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Humanst521 BT" w:cs="Humanst521 BT" w:eastAsia="Humanst521 BT" w:hAnsi="Humanst521 BT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88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076"/>
      <w:gridCol w:w="5082"/>
      <w:gridCol w:w="1670"/>
      <w:tblGridChange w:id="0">
        <w:tblGrid>
          <w:gridCol w:w="2076"/>
          <w:gridCol w:w="5082"/>
          <w:gridCol w:w="1670"/>
        </w:tblGrid>
      </w:tblGridChange>
    </w:tblGrid>
    <w:tr>
      <w:trPr>
        <w:cantSplit w:val="0"/>
        <w:trHeight w:val="98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133475" cy="526733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349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267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1">
          <w:pPr>
            <w:spacing w:after="0" w:line="240" w:lineRule="auto"/>
            <w:jc w:val="center"/>
            <w:rPr>
              <w:rFonts w:ascii="Humanst521 BT" w:cs="Humanst521 BT" w:eastAsia="Humanst521 BT" w:hAnsi="Humanst521 BT"/>
              <w:sz w:val="24"/>
              <w:szCs w:val="24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AVAL DE DIRECTOR DE ESCUELA PARA UNA PROPUESTA 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color w:val="000000"/>
              <w:sz w:val="24"/>
              <w:szCs w:val="24"/>
              <w:rtl w:val="0"/>
            </w:rPr>
            <w:t xml:space="preserve">Convocatoria  </w:t>
          </w: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OVA-TIC </w:t>
          </w:r>
          <w:r w:rsidDel="00000000" w:rsidR="00000000" w:rsidRPr="00000000">
            <w:rPr>
              <w:rFonts w:ascii="Humanst521 BT" w:cs="Humanst521 BT" w:eastAsia="Humanst521 BT" w:hAnsi="Humanst521 BT"/>
              <w:color w:val="000000"/>
              <w:sz w:val="24"/>
              <w:szCs w:val="24"/>
              <w:rtl w:val="0"/>
            </w:rPr>
            <w:t xml:space="preserve">202</w:t>
          </w: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45FE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45FE8"/>
  </w:style>
  <w:style w:type="paragraph" w:styleId="Piedepgina">
    <w:name w:val="footer"/>
    <w:basedOn w:val="Normal"/>
    <w:link w:val="PiedepginaCar"/>
    <w:uiPriority w:val="99"/>
    <w:unhideWhenUsed w:val="1"/>
    <w:rsid w:val="00E45FE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45FE8"/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2ti3J8Ydk4fvvFYNVWhcmDaJSQ==">CgMxLjAyCGguZ2pkZ3hzMgloLjMwajB6bGwyCWguMWZvYjl0ZTIJaC4zem55c2g3OAByITE3TXd4SVBhNmtRc1hqX0V1eGlLSXp5YUJ4MjhpZTF2Rw==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2023-04-27T14:34:00Z</dcterms:created>
  <dc:creator>Usuario</dc:creator>
</cp:coreProperties>
</file>