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0B85" w:rsidRDefault="005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umanst521 BT" w:eastAsia="Humanst521 BT" w:hAnsi="Humanst521 BT" w:cs="Humanst521 BT"/>
          <w:b/>
          <w:color w:val="000000"/>
          <w:sz w:val="20"/>
          <w:szCs w:val="20"/>
        </w:rPr>
      </w:pPr>
      <w:r>
        <w:rPr>
          <w:rFonts w:ascii="Humanst521 BT" w:eastAsia="Humanst521 BT" w:hAnsi="Humanst521 BT" w:cs="Humanst521 BT"/>
          <w:noProof/>
          <w:color w:val="000000"/>
          <w:sz w:val="20"/>
          <w:szCs w:val="20"/>
        </w:rPr>
        <w:drawing>
          <wp:inline distT="0" distB="0" distL="0" distR="0">
            <wp:extent cx="1246131" cy="630395"/>
            <wp:effectExtent l="0" t="0" r="0" b="0"/>
            <wp:docPr id="6" name="image1.jpg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131" cy="63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B0B85" w:rsidRDefault="002B0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umanst521 BT" w:eastAsia="Humanst521 BT" w:hAnsi="Humanst521 BT" w:cs="Humanst521 BT"/>
          <w:b/>
          <w:color w:val="000000"/>
          <w:sz w:val="20"/>
          <w:szCs w:val="20"/>
        </w:rPr>
      </w:pPr>
    </w:p>
    <w:p w14:paraId="00000003" w14:textId="77777777" w:rsidR="002B0B85" w:rsidRDefault="005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umanst521 BT" w:eastAsia="Humanst521 BT" w:hAnsi="Humanst521 BT" w:cs="Humanst521 BT"/>
          <w:b/>
          <w:color w:val="000000"/>
          <w:sz w:val="20"/>
          <w:szCs w:val="20"/>
        </w:rPr>
      </w:pPr>
      <w:r>
        <w:rPr>
          <w:rFonts w:ascii="Humanst521 BT" w:eastAsia="Humanst521 BT" w:hAnsi="Humanst521 BT" w:cs="Humanst521 BT"/>
          <w:b/>
          <w:color w:val="000000"/>
          <w:sz w:val="20"/>
          <w:szCs w:val="20"/>
        </w:rPr>
        <w:t>INFORME DE LECCIONES APRENDIDAS</w:t>
      </w:r>
    </w:p>
    <w:p w14:paraId="00000004" w14:textId="77777777" w:rsidR="002B0B85" w:rsidRDefault="005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umanst521 BT" w:eastAsia="Humanst521 BT" w:hAnsi="Humanst521 BT" w:cs="Humanst521 BT"/>
          <w:b/>
          <w:color w:val="000000"/>
          <w:sz w:val="20"/>
          <w:szCs w:val="20"/>
        </w:rPr>
      </w:pPr>
      <w:r>
        <w:rPr>
          <w:rFonts w:ascii="Humanst521 BT" w:eastAsia="Humanst521 BT" w:hAnsi="Humanst521 BT" w:cs="Humanst521 BT"/>
          <w:b/>
          <w:color w:val="000000"/>
          <w:sz w:val="20"/>
          <w:szCs w:val="20"/>
        </w:rPr>
        <w:t>CONVOCATORIA A</w:t>
      </w:r>
      <w:r>
        <w:rPr>
          <w:rFonts w:ascii="Humanst521 BT" w:eastAsia="Humanst521 BT" w:hAnsi="Humanst521 BT" w:cs="Humanst521 BT"/>
          <w:b/>
          <w:sz w:val="20"/>
          <w:szCs w:val="20"/>
        </w:rPr>
        <w:t>VA TIC</w:t>
      </w:r>
      <w:r>
        <w:rPr>
          <w:rFonts w:ascii="Humanst521 BT" w:eastAsia="Humanst521 BT" w:hAnsi="Humanst521 BT" w:cs="Humanst521 BT"/>
          <w:b/>
          <w:color w:val="000000"/>
          <w:sz w:val="20"/>
          <w:szCs w:val="20"/>
        </w:rPr>
        <w:t xml:space="preserve"> 2025</w:t>
      </w:r>
    </w:p>
    <w:p w14:paraId="00000005" w14:textId="77777777" w:rsidR="002B0B85" w:rsidRDefault="005F1488">
      <w:pPr>
        <w:spacing w:after="0" w:line="240" w:lineRule="auto"/>
        <w:jc w:val="center"/>
        <w:rPr>
          <w:rFonts w:ascii="Humanst521 BT" w:eastAsia="Humanst521 BT" w:hAnsi="Humanst521 BT" w:cs="Humanst521 BT"/>
          <w:color w:val="000000"/>
          <w:sz w:val="20"/>
          <w:szCs w:val="20"/>
        </w:rPr>
      </w:pPr>
      <w:r>
        <w:rPr>
          <w:rFonts w:ascii="Humanst521 BT" w:eastAsia="Humanst521 BT" w:hAnsi="Humanst521 BT" w:cs="Humanst521 BT"/>
          <w:color w:val="000000"/>
          <w:sz w:val="20"/>
          <w:szCs w:val="20"/>
        </w:rPr>
        <w:t>“</w:t>
      </w:r>
      <w:r>
        <w:rPr>
          <w:rFonts w:ascii="Humanst521 BT" w:eastAsia="Humanst521 BT" w:hAnsi="Humanst521 BT" w:cs="Humanst521 BT"/>
          <w:sz w:val="20"/>
          <w:szCs w:val="20"/>
        </w:rPr>
        <w:t>Creación o actualización de Aulas Virtuales en Moodle</w:t>
      </w:r>
      <w:r>
        <w:rPr>
          <w:rFonts w:ascii="Humanst521 BT" w:eastAsia="Humanst521 BT" w:hAnsi="Humanst521 BT" w:cs="Humanst521 BT"/>
          <w:color w:val="000000"/>
          <w:sz w:val="20"/>
          <w:szCs w:val="20"/>
        </w:rPr>
        <w:t>”</w:t>
      </w:r>
    </w:p>
    <w:p w14:paraId="00000006" w14:textId="77777777" w:rsidR="002B0B85" w:rsidRDefault="002B0B85">
      <w:pPr>
        <w:spacing w:after="0" w:line="240" w:lineRule="auto"/>
        <w:rPr>
          <w:rFonts w:ascii="Humanst521 BT" w:eastAsia="Humanst521 BT" w:hAnsi="Humanst521 BT" w:cs="Humanst521 BT"/>
          <w:sz w:val="20"/>
          <w:szCs w:val="20"/>
        </w:rPr>
      </w:pPr>
    </w:p>
    <w:p w14:paraId="00000007" w14:textId="77777777" w:rsidR="002B0B85" w:rsidRDefault="005F1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umanst521 BT" w:eastAsia="Humanst521 BT" w:hAnsi="Humanst521 BT" w:cs="Humanst521 BT"/>
          <w:sz w:val="20"/>
          <w:szCs w:val="20"/>
        </w:rPr>
      </w:pPr>
      <w:r>
        <w:rPr>
          <w:rFonts w:ascii="Humanst521 BT" w:eastAsia="Humanst521 BT" w:hAnsi="Humanst521 BT" w:cs="Humanst521 BT"/>
          <w:sz w:val="20"/>
          <w:szCs w:val="20"/>
        </w:rPr>
        <w:t xml:space="preserve">Este formato establece la información que se debe enviar a la Vicerrectoría Académica al finalizar las actividades de la </w:t>
      </w:r>
      <w:r>
        <w:rPr>
          <w:rFonts w:ascii="Humanst521 BT" w:eastAsia="Humanst521 BT" w:hAnsi="Humanst521 BT" w:cs="Humanst521 BT"/>
          <w:color w:val="000000"/>
          <w:sz w:val="20"/>
          <w:szCs w:val="20"/>
        </w:rPr>
        <w:t>convocatoria A</w:t>
      </w:r>
      <w:r>
        <w:rPr>
          <w:rFonts w:ascii="Humanst521 BT" w:eastAsia="Humanst521 BT" w:hAnsi="Humanst521 BT" w:cs="Humanst521 BT"/>
          <w:sz w:val="20"/>
          <w:szCs w:val="20"/>
        </w:rPr>
        <w:t>VA</w:t>
      </w:r>
      <w:r>
        <w:rPr>
          <w:rFonts w:ascii="Humanst521 BT" w:eastAsia="Humanst521 BT" w:hAnsi="Humanst521 BT" w:cs="Humanst521 BT"/>
          <w:color w:val="000000"/>
          <w:sz w:val="20"/>
          <w:szCs w:val="20"/>
        </w:rPr>
        <w:t>-TIC 2025</w:t>
      </w:r>
      <w:r>
        <w:rPr>
          <w:rFonts w:ascii="Humanst521 BT" w:eastAsia="Humanst521 BT" w:hAnsi="Humanst521 BT" w:cs="Humanst521 BT"/>
          <w:b/>
          <w:color w:val="000000"/>
          <w:sz w:val="20"/>
          <w:szCs w:val="20"/>
        </w:rPr>
        <w:t>.</w:t>
      </w:r>
    </w:p>
    <w:p w14:paraId="00000008" w14:textId="77777777" w:rsidR="002B0B85" w:rsidRDefault="002B0B85">
      <w:pPr>
        <w:spacing w:after="0" w:line="240" w:lineRule="auto"/>
        <w:jc w:val="both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8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1590"/>
        <w:gridCol w:w="1620"/>
        <w:gridCol w:w="1875"/>
        <w:gridCol w:w="960"/>
      </w:tblGrid>
      <w:tr w:rsidR="002B0B85" w14:paraId="2A6CCB6C" w14:textId="77777777">
        <w:tc>
          <w:tcPr>
            <w:tcW w:w="8910" w:type="dxa"/>
            <w:gridSpan w:val="5"/>
            <w:shd w:val="clear" w:color="auto" w:fill="AEAAAA"/>
            <w:vAlign w:val="center"/>
          </w:tcPr>
          <w:p w14:paraId="00000009" w14:textId="77777777" w:rsidR="002B0B85" w:rsidRDefault="005F1488">
            <w:pPr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  <w:t>Escenario con el que se identificó el profesor en esta convocatoria (marque con una X):</w:t>
            </w:r>
          </w:p>
        </w:tc>
      </w:tr>
      <w:tr w:rsidR="002B0B85" w14:paraId="1DB4478F" w14:textId="77777777">
        <w:tc>
          <w:tcPr>
            <w:tcW w:w="7950" w:type="dxa"/>
            <w:gridSpan w:val="4"/>
            <w:shd w:val="clear" w:color="auto" w:fill="auto"/>
            <w:vAlign w:val="center"/>
          </w:tcPr>
          <w:p w14:paraId="0000000E" w14:textId="77777777" w:rsidR="002B0B85" w:rsidRDefault="005F1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670869647"/>
              </w:sdtPr>
              <w:sdtEndPr/>
              <w:sdtContent/>
            </w:sdt>
            <w:r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  <w:t xml:space="preserve">Tengo en el semestre 2025-1 una </w:t>
            </w: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actividad académica</w:t>
            </w:r>
            <w:r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  <w:t xml:space="preserve"> que no cuenta con AVA, y requier</w:t>
            </w: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o</w:t>
            </w:r>
            <w:r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  <w:t xml:space="preserve"> diseñarla e implementarla en el mismo semestre o semestre 2025-2 (en el caso de ser una actividad académica anual).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000012" w14:textId="77777777" w:rsidR="002B0B85" w:rsidRDefault="002B0B85">
            <w:pPr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</w:pPr>
          </w:p>
        </w:tc>
      </w:tr>
      <w:tr w:rsidR="002B0B85" w14:paraId="2829F797" w14:textId="77777777">
        <w:tc>
          <w:tcPr>
            <w:tcW w:w="7950" w:type="dxa"/>
            <w:gridSpan w:val="4"/>
            <w:shd w:val="clear" w:color="auto" w:fill="auto"/>
            <w:vAlign w:val="center"/>
          </w:tcPr>
          <w:p w14:paraId="00000013" w14:textId="77777777" w:rsidR="002B0B85" w:rsidRDefault="005F1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  <w:t>Tengo un AVA y requiero apoyo para mejorarla</w:t>
            </w: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 </w:t>
            </w:r>
            <w:r>
              <w:rPr>
                <w:rFonts w:ascii="Humanst521 BT" w:eastAsia="Humanst521 BT" w:hAnsi="Humanst521 BT" w:cs="Humanst521 BT"/>
                <w:color w:val="000000"/>
                <w:sz w:val="20"/>
                <w:szCs w:val="20"/>
              </w:rPr>
              <w:t>e implementarla en el mismo semestre o semestre 2025-2 (en el caso de ser una actividad académica anual).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000017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</w:pPr>
          </w:p>
        </w:tc>
      </w:tr>
      <w:tr w:rsidR="002B0B85" w14:paraId="6D0C2FFF" w14:textId="77777777">
        <w:tc>
          <w:tcPr>
            <w:tcW w:w="8910" w:type="dxa"/>
            <w:gridSpan w:val="5"/>
            <w:shd w:val="clear" w:color="auto" w:fill="AEAAAA"/>
            <w:vAlign w:val="center"/>
          </w:tcPr>
          <w:p w14:paraId="00000018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  <w:t>Información de la a</w:t>
            </w: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ctividad académica</w:t>
            </w:r>
          </w:p>
        </w:tc>
      </w:tr>
      <w:tr w:rsidR="002B0B85" w14:paraId="079A492B" w14:textId="77777777">
        <w:tc>
          <w:tcPr>
            <w:tcW w:w="2865" w:type="dxa"/>
            <w:vAlign w:val="center"/>
          </w:tcPr>
          <w:p w14:paraId="0000001D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Unidad Académica:</w:t>
            </w:r>
          </w:p>
        </w:tc>
        <w:tc>
          <w:tcPr>
            <w:tcW w:w="6045" w:type="dxa"/>
            <w:gridSpan w:val="4"/>
            <w:vAlign w:val="center"/>
          </w:tcPr>
          <w:p w14:paraId="0000001E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44F5B017" w14:textId="77777777">
        <w:tc>
          <w:tcPr>
            <w:tcW w:w="2865" w:type="dxa"/>
            <w:vAlign w:val="center"/>
          </w:tcPr>
          <w:p w14:paraId="00000022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Nombre de la Actividad Académica:</w:t>
            </w:r>
          </w:p>
        </w:tc>
        <w:tc>
          <w:tcPr>
            <w:tcW w:w="6045" w:type="dxa"/>
            <w:gridSpan w:val="4"/>
            <w:vAlign w:val="center"/>
          </w:tcPr>
          <w:p w14:paraId="00000023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20714869" w14:textId="77777777">
        <w:tc>
          <w:tcPr>
            <w:tcW w:w="2865" w:type="dxa"/>
            <w:vAlign w:val="center"/>
          </w:tcPr>
          <w:p w14:paraId="00000027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Código de la Actividad Académica:</w:t>
            </w:r>
          </w:p>
        </w:tc>
        <w:tc>
          <w:tcPr>
            <w:tcW w:w="6045" w:type="dxa"/>
            <w:gridSpan w:val="4"/>
            <w:vAlign w:val="center"/>
          </w:tcPr>
          <w:p w14:paraId="00000028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34F3A6C2" w14:textId="77777777">
        <w:tc>
          <w:tcPr>
            <w:tcW w:w="2865" w:type="dxa"/>
            <w:vAlign w:val="center"/>
          </w:tcPr>
          <w:p w14:paraId="0000002C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Grupo(s) en el 2025-1:</w:t>
            </w:r>
          </w:p>
        </w:tc>
        <w:tc>
          <w:tcPr>
            <w:tcW w:w="6045" w:type="dxa"/>
            <w:gridSpan w:val="4"/>
            <w:vAlign w:val="center"/>
          </w:tcPr>
          <w:p w14:paraId="0000002D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02512650" w14:textId="77777777">
        <w:tc>
          <w:tcPr>
            <w:tcW w:w="8910" w:type="dxa"/>
            <w:gridSpan w:val="5"/>
            <w:shd w:val="clear" w:color="auto" w:fill="AEAAAA"/>
            <w:vAlign w:val="center"/>
          </w:tcPr>
          <w:p w14:paraId="00000031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 xml:space="preserve">Evidencia de la intervención realizada </w:t>
            </w:r>
          </w:p>
        </w:tc>
      </w:tr>
      <w:tr w:rsidR="002B0B85" w14:paraId="7E3789A0" w14:textId="77777777">
        <w:tc>
          <w:tcPr>
            <w:tcW w:w="2865" w:type="dxa"/>
            <w:vAlign w:val="center"/>
          </w:tcPr>
          <w:p w14:paraId="00000036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Enlace del Aula Virtual donde se realizó la intervención: </w:t>
            </w:r>
          </w:p>
        </w:tc>
        <w:tc>
          <w:tcPr>
            <w:tcW w:w="6045" w:type="dxa"/>
            <w:gridSpan w:val="4"/>
            <w:vAlign w:val="center"/>
          </w:tcPr>
          <w:p w14:paraId="00000037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i/>
                <w:color w:val="A6A6A6"/>
                <w:sz w:val="20"/>
                <w:szCs w:val="20"/>
              </w:rPr>
            </w:pPr>
          </w:p>
        </w:tc>
      </w:tr>
      <w:tr w:rsidR="002B0B85" w14:paraId="33A7B2AB" w14:textId="77777777">
        <w:tc>
          <w:tcPr>
            <w:tcW w:w="2865" w:type="dxa"/>
            <w:vAlign w:val="center"/>
          </w:tcPr>
          <w:p w14:paraId="0000003B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Enlace a certificado “Políticas Universitarias: Modelo</w:t>
            </w:r>
          </w:p>
          <w:p w14:paraId="0000003C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Pedagógico UIS21 - Reconociéndonos”:</w:t>
            </w:r>
          </w:p>
        </w:tc>
        <w:tc>
          <w:tcPr>
            <w:tcW w:w="6045" w:type="dxa"/>
            <w:gridSpan w:val="4"/>
            <w:vAlign w:val="center"/>
          </w:tcPr>
          <w:p w14:paraId="0000003D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  <w:u w:val="single"/>
              </w:rPr>
            </w:pPr>
          </w:p>
        </w:tc>
      </w:tr>
      <w:tr w:rsidR="002B0B85" w14:paraId="437E181F" w14:textId="77777777">
        <w:tc>
          <w:tcPr>
            <w:tcW w:w="2865" w:type="dxa"/>
            <w:vAlign w:val="center"/>
          </w:tcPr>
          <w:p w14:paraId="00000041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Enlace a certificado de formación acerca del manejo de la plataforma Moodle emitido por el CEDEDUIS (estudiante):</w:t>
            </w:r>
          </w:p>
        </w:tc>
        <w:tc>
          <w:tcPr>
            <w:tcW w:w="6045" w:type="dxa"/>
            <w:gridSpan w:val="4"/>
            <w:vAlign w:val="center"/>
          </w:tcPr>
          <w:p w14:paraId="00000042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57703A79" w14:textId="77777777">
        <w:tc>
          <w:tcPr>
            <w:tcW w:w="2865" w:type="dxa"/>
            <w:vAlign w:val="center"/>
          </w:tcPr>
          <w:p w14:paraId="00000046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Enlace a evaluación del auxiliar estudiantil (descargar </w:t>
            </w:r>
            <w:hyperlink r:id="rId9">
              <w:r>
                <w:rPr>
                  <w:rFonts w:ascii="Humanst521 BT" w:eastAsia="Humanst521 BT" w:hAnsi="Humanst521 BT" w:cs="Humanst521 BT"/>
                  <w:color w:val="0000FF"/>
                  <w:sz w:val="20"/>
                  <w:szCs w:val="20"/>
                  <w:u w:val="single"/>
                </w:rPr>
                <w:t>Formato de evaluación auxiliar</w:t>
              </w:r>
            </w:hyperlink>
            <w:r>
              <w:rPr>
                <w:rFonts w:ascii="Humanst521 BT" w:eastAsia="Humanst521 BT" w:hAnsi="Humanst521 BT" w:cs="Humanst521 BT"/>
                <w:sz w:val="20"/>
                <w:szCs w:val="20"/>
              </w:rPr>
              <w:t xml:space="preserve">): </w:t>
            </w:r>
          </w:p>
        </w:tc>
        <w:tc>
          <w:tcPr>
            <w:tcW w:w="6045" w:type="dxa"/>
            <w:gridSpan w:val="4"/>
            <w:vAlign w:val="center"/>
          </w:tcPr>
          <w:p w14:paraId="00000047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i/>
                <w:color w:val="A6A6A6"/>
                <w:sz w:val="20"/>
                <w:szCs w:val="20"/>
              </w:rPr>
            </w:pPr>
          </w:p>
        </w:tc>
      </w:tr>
      <w:tr w:rsidR="002B0B85" w14:paraId="6D42B83B" w14:textId="77777777">
        <w:tc>
          <w:tcPr>
            <w:tcW w:w="8910" w:type="dxa"/>
            <w:gridSpan w:val="5"/>
            <w:vAlign w:val="center"/>
          </w:tcPr>
          <w:p w14:paraId="0000004B" w14:textId="77777777" w:rsidR="002B0B85" w:rsidRDefault="005F1488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Evidencia de capturas de pantalla del antes y después de la interve</w:t>
            </w: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nción realizada</w:t>
            </w:r>
            <w:r>
              <w:rPr>
                <w:rFonts w:ascii="Humanst521 BT" w:eastAsia="Humanst521 BT" w:hAnsi="Humanst521 BT" w:cs="Humanst521 BT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.</w:t>
            </w:r>
          </w:p>
        </w:tc>
      </w:tr>
      <w:tr w:rsidR="002B0B85" w14:paraId="33A29C88" w14:textId="77777777">
        <w:tc>
          <w:tcPr>
            <w:tcW w:w="4455" w:type="dxa"/>
            <w:gridSpan w:val="2"/>
            <w:vAlign w:val="center"/>
          </w:tcPr>
          <w:p w14:paraId="00000050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Antes</w:t>
            </w:r>
          </w:p>
        </w:tc>
        <w:tc>
          <w:tcPr>
            <w:tcW w:w="4455" w:type="dxa"/>
            <w:gridSpan w:val="3"/>
            <w:vAlign w:val="center"/>
          </w:tcPr>
          <w:p w14:paraId="00000052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Después</w:t>
            </w:r>
          </w:p>
        </w:tc>
      </w:tr>
      <w:tr w:rsidR="002B0B85" w14:paraId="005BD2DE" w14:textId="77777777">
        <w:tc>
          <w:tcPr>
            <w:tcW w:w="4455" w:type="dxa"/>
            <w:gridSpan w:val="2"/>
            <w:vAlign w:val="center"/>
          </w:tcPr>
          <w:p w14:paraId="00000055" w14:textId="77777777" w:rsidR="002B0B85" w:rsidRDefault="002B0B85"/>
          <w:p w14:paraId="00000056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vAlign w:val="center"/>
          </w:tcPr>
          <w:p w14:paraId="00000058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59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bookmarkStart w:id="0" w:name="_heading=h.30j0zll" w:colFirst="0" w:colLast="0"/>
            <w:bookmarkEnd w:id="0"/>
          </w:p>
          <w:p w14:paraId="0000005A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5B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5C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5D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5E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5F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60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61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  <w:p w14:paraId="00000062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5DB550BC" w14:textId="77777777">
        <w:tc>
          <w:tcPr>
            <w:tcW w:w="8910" w:type="dxa"/>
            <w:gridSpan w:val="5"/>
            <w:shd w:val="clear" w:color="auto" w:fill="AEAAAA"/>
            <w:vAlign w:val="center"/>
          </w:tcPr>
          <w:p w14:paraId="00000065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lastRenderedPageBreak/>
              <w:t>Descripción de la intervención que se realizó en el Aula Virtual de Aprendizaje</w:t>
            </w:r>
          </w:p>
        </w:tc>
      </w:tr>
      <w:tr w:rsidR="002B0B85" w14:paraId="0FE71E15" w14:textId="77777777">
        <w:tc>
          <w:tcPr>
            <w:tcW w:w="8910" w:type="dxa"/>
            <w:gridSpan w:val="5"/>
            <w:vAlign w:val="center"/>
          </w:tcPr>
          <w:p w14:paraId="0000006A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sz w:val="20"/>
                <w:szCs w:val="20"/>
              </w:rPr>
              <w:t>Detallar el contenido y adjuntar evidencia.</w:t>
            </w:r>
          </w:p>
          <w:p w14:paraId="0000006B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2B0B85" w14:paraId="4C0984EF" w14:textId="77777777">
        <w:tc>
          <w:tcPr>
            <w:tcW w:w="8910" w:type="dxa"/>
            <w:gridSpan w:val="5"/>
            <w:shd w:val="clear" w:color="auto" w:fill="AEAAAA"/>
            <w:vAlign w:val="center"/>
          </w:tcPr>
          <w:p w14:paraId="00000070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 xml:space="preserve">Tabla de Seguimiento al Auxiliar Estudiantil </w:t>
            </w:r>
            <w:r>
              <w:rPr>
                <w:rFonts w:ascii="Humanst521 BT" w:eastAsia="Humanst521 BT" w:hAnsi="Humanst521 BT" w:cs="Humanst521 BT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2B0B85" w14:paraId="243DA2C9" w14:textId="77777777">
        <w:tc>
          <w:tcPr>
            <w:tcW w:w="6075" w:type="dxa"/>
            <w:gridSpan w:val="3"/>
            <w:vAlign w:val="center"/>
          </w:tcPr>
          <w:p w14:paraId="00000075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Actividad Realizada</w:t>
            </w:r>
          </w:p>
        </w:tc>
        <w:tc>
          <w:tcPr>
            <w:tcW w:w="2835" w:type="dxa"/>
            <w:gridSpan w:val="2"/>
            <w:vAlign w:val="center"/>
          </w:tcPr>
          <w:p w14:paraId="00000078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Horas dedicadas a la actividad</w:t>
            </w:r>
          </w:p>
        </w:tc>
      </w:tr>
      <w:tr w:rsidR="002B0B85" w14:paraId="6B9ACA50" w14:textId="77777777">
        <w:tc>
          <w:tcPr>
            <w:tcW w:w="6075" w:type="dxa"/>
            <w:gridSpan w:val="3"/>
            <w:vAlign w:val="center"/>
          </w:tcPr>
          <w:p w14:paraId="0000007A" w14:textId="77777777" w:rsidR="002B0B85" w:rsidRDefault="002B0B85">
            <w:pPr>
              <w:jc w:val="both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000007D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2C506257" w14:textId="77777777">
        <w:tc>
          <w:tcPr>
            <w:tcW w:w="6075" w:type="dxa"/>
            <w:gridSpan w:val="3"/>
            <w:vAlign w:val="center"/>
          </w:tcPr>
          <w:p w14:paraId="0000007F" w14:textId="77777777" w:rsidR="002B0B85" w:rsidRDefault="002B0B85">
            <w:pPr>
              <w:jc w:val="both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0000082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22D96013" w14:textId="77777777">
        <w:tc>
          <w:tcPr>
            <w:tcW w:w="6075" w:type="dxa"/>
            <w:gridSpan w:val="3"/>
            <w:vAlign w:val="center"/>
          </w:tcPr>
          <w:p w14:paraId="00000084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i/>
                <w:color w:val="B7B7B7"/>
                <w:sz w:val="18"/>
                <w:szCs w:val="18"/>
              </w:rPr>
              <w:t>…</w:t>
            </w:r>
          </w:p>
        </w:tc>
        <w:tc>
          <w:tcPr>
            <w:tcW w:w="2835" w:type="dxa"/>
            <w:gridSpan w:val="2"/>
            <w:vAlign w:val="center"/>
          </w:tcPr>
          <w:p w14:paraId="00000087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084782C9" w14:textId="77777777">
        <w:tc>
          <w:tcPr>
            <w:tcW w:w="6075" w:type="dxa"/>
            <w:gridSpan w:val="3"/>
            <w:vAlign w:val="center"/>
          </w:tcPr>
          <w:p w14:paraId="00000089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proofErr w:type="gramStart"/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2835" w:type="dxa"/>
            <w:gridSpan w:val="2"/>
            <w:vAlign w:val="center"/>
          </w:tcPr>
          <w:p w14:paraId="0000008C" w14:textId="77777777" w:rsidR="002B0B85" w:rsidRDefault="002B0B85">
            <w:pPr>
              <w:jc w:val="center"/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14:paraId="0000008E" w14:textId="77777777" w:rsidR="002B0B85" w:rsidRDefault="002B0B85">
      <w:pPr>
        <w:spacing w:after="0" w:line="240" w:lineRule="auto"/>
        <w:jc w:val="center"/>
        <w:rPr>
          <w:rFonts w:ascii="Humanst521 BT" w:eastAsia="Humanst521 BT" w:hAnsi="Humanst521 BT" w:cs="Humanst521 BT"/>
          <w:sz w:val="20"/>
          <w:szCs w:val="20"/>
        </w:rPr>
      </w:pPr>
    </w:p>
    <w:p w14:paraId="0000008F" w14:textId="77777777" w:rsidR="002B0B85" w:rsidRDefault="002B0B85">
      <w:pPr>
        <w:spacing w:after="0" w:line="240" w:lineRule="auto"/>
        <w:jc w:val="center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9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2B0B85" w14:paraId="3A71103E" w14:textId="77777777">
        <w:tc>
          <w:tcPr>
            <w:tcW w:w="8897" w:type="dxa"/>
            <w:shd w:val="clear" w:color="auto" w:fill="AEAAAA"/>
            <w:vAlign w:val="center"/>
          </w:tcPr>
          <w:p w14:paraId="00000090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color w:val="000000"/>
                <w:sz w:val="20"/>
                <w:szCs w:val="20"/>
              </w:rPr>
              <w:t>Escriba al menos dos conclusiones referentes a su participación en esta convocatoria</w:t>
            </w:r>
          </w:p>
          <w:p w14:paraId="00000091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(No olvide describir el impacto en la labor docente para el profesor, y en beneficios para el estudiante auxiliar)</w:t>
            </w:r>
          </w:p>
        </w:tc>
      </w:tr>
      <w:tr w:rsidR="002B0B85" w14:paraId="1E88EF58" w14:textId="77777777">
        <w:tc>
          <w:tcPr>
            <w:tcW w:w="8897" w:type="dxa"/>
            <w:vAlign w:val="center"/>
          </w:tcPr>
          <w:p w14:paraId="00000092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0652CE20" w14:textId="77777777">
        <w:tc>
          <w:tcPr>
            <w:tcW w:w="8897" w:type="dxa"/>
            <w:vAlign w:val="center"/>
          </w:tcPr>
          <w:p w14:paraId="00000093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14:paraId="00000094" w14:textId="77777777" w:rsidR="002B0B85" w:rsidRDefault="002B0B85">
      <w:pPr>
        <w:spacing w:after="0" w:line="240" w:lineRule="auto"/>
        <w:rPr>
          <w:rFonts w:ascii="Humanst521 BT" w:eastAsia="Humanst521 BT" w:hAnsi="Humanst521 BT" w:cs="Humanst521 BT"/>
          <w:sz w:val="20"/>
          <w:szCs w:val="20"/>
        </w:rPr>
      </w:pPr>
    </w:p>
    <w:p w14:paraId="00000095" w14:textId="77777777" w:rsidR="002B0B85" w:rsidRDefault="002B0B85">
      <w:pPr>
        <w:spacing w:after="0" w:line="240" w:lineRule="auto"/>
        <w:rPr>
          <w:rFonts w:ascii="Humanst521 BT" w:eastAsia="Humanst521 BT" w:hAnsi="Humanst521 BT" w:cs="Humanst521 BT"/>
          <w:sz w:val="20"/>
          <w:szCs w:val="20"/>
        </w:rPr>
      </w:pPr>
    </w:p>
    <w:tbl>
      <w:tblPr>
        <w:tblStyle w:val="aa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208"/>
      </w:tblGrid>
      <w:tr w:rsidR="002B0B85" w14:paraId="31BA5C38" w14:textId="77777777">
        <w:tc>
          <w:tcPr>
            <w:tcW w:w="8897" w:type="dxa"/>
            <w:gridSpan w:val="2"/>
            <w:shd w:val="clear" w:color="auto" w:fill="AEAAAA"/>
          </w:tcPr>
          <w:p w14:paraId="00000096" w14:textId="77777777" w:rsidR="002B0B85" w:rsidRDefault="005F1488">
            <w:pPr>
              <w:jc w:val="center"/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Información del profesor beneficiado con la convocatoria AVA-TIC 2025</w:t>
            </w:r>
          </w:p>
        </w:tc>
      </w:tr>
      <w:tr w:rsidR="002B0B85" w14:paraId="5570ABD5" w14:textId="77777777">
        <w:tc>
          <w:tcPr>
            <w:tcW w:w="2689" w:type="dxa"/>
            <w:shd w:val="clear" w:color="auto" w:fill="AEAAAA"/>
          </w:tcPr>
          <w:p w14:paraId="00000098" w14:textId="77777777" w:rsidR="002B0B85" w:rsidRDefault="005F1488">
            <w:pPr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Fecha:</w:t>
            </w:r>
          </w:p>
        </w:tc>
        <w:tc>
          <w:tcPr>
            <w:tcW w:w="6208" w:type="dxa"/>
          </w:tcPr>
          <w:p w14:paraId="00000099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5E7CDBE6" w14:textId="77777777">
        <w:tc>
          <w:tcPr>
            <w:tcW w:w="2689" w:type="dxa"/>
            <w:shd w:val="clear" w:color="auto" w:fill="AEAAAA"/>
          </w:tcPr>
          <w:p w14:paraId="0000009A" w14:textId="77777777" w:rsidR="002B0B85" w:rsidRDefault="005F1488">
            <w:pPr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Correo electrónico:</w:t>
            </w:r>
          </w:p>
        </w:tc>
        <w:tc>
          <w:tcPr>
            <w:tcW w:w="6208" w:type="dxa"/>
          </w:tcPr>
          <w:p w14:paraId="0000009B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  <w:bookmarkStart w:id="2" w:name="_heading=h.1fob9te" w:colFirst="0" w:colLast="0"/>
            <w:bookmarkEnd w:id="2"/>
          </w:p>
        </w:tc>
      </w:tr>
      <w:tr w:rsidR="002B0B85" w14:paraId="770CF85E" w14:textId="77777777">
        <w:tc>
          <w:tcPr>
            <w:tcW w:w="2689" w:type="dxa"/>
            <w:shd w:val="clear" w:color="auto" w:fill="AEAAAA"/>
          </w:tcPr>
          <w:p w14:paraId="0000009C" w14:textId="77777777" w:rsidR="002B0B85" w:rsidRDefault="005F1488">
            <w:pPr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Número de Celular:</w:t>
            </w:r>
          </w:p>
        </w:tc>
        <w:tc>
          <w:tcPr>
            <w:tcW w:w="6208" w:type="dxa"/>
          </w:tcPr>
          <w:p w14:paraId="0000009D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47A12AFB" w14:textId="77777777">
        <w:tc>
          <w:tcPr>
            <w:tcW w:w="2689" w:type="dxa"/>
            <w:shd w:val="clear" w:color="auto" w:fill="AEAAAA"/>
          </w:tcPr>
          <w:p w14:paraId="0000009E" w14:textId="77777777" w:rsidR="002B0B85" w:rsidRDefault="005F1488">
            <w:pPr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No. Documento de Identidad:</w:t>
            </w:r>
          </w:p>
        </w:tc>
        <w:tc>
          <w:tcPr>
            <w:tcW w:w="6208" w:type="dxa"/>
          </w:tcPr>
          <w:p w14:paraId="0000009F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0CFAAA57" w14:textId="77777777">
        <w:tc>
          <w:tcPr>
            <w:tcW w:w="2689" w:type="dxa"/>
            <w:shd w:val="clear" w:color="auto" w:fill="AEAAAA"/>
          </w:tcPr>
          <w:p w14:paraId="000000A0" w14:textId="77777777" w:rsidR="002B0B85" w:rsidRDefault="005F1488">
            <w:pPr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Nombre del responsable:</w:t>
            </w:r>
          </w:p>
        </w:tc>
        <w:tc>
          <w:tcPr>
            <w:tcW w:w="6208" w:type="dxa"/>
          </w:tcPr>
          <w:p w14:paraId="000000A1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  <w:tr w:rsidR="002B0B85" w14:paraId="07658634" w14:textId="77777777">
        <w:tc>
          <w:tcPr>
            <w:tcW w:w="2689" w:type="dxa"/>
            <w:shd w:val="clear" w:color="auto" w:fill="AEAAAA"/>
          </w:tcPr>
          <w:p w14:paraId="000000A2" w14:textId="77777777" w:rsidR="002B0B85" w:rsidRDefault="005F1488">
            <w:pPr>
              <w:rPr>
                <w:rFonts w:ascii="Humanst521 BT" w:eastAsia="Humanst521 BT" w:hAnsi="Humanst521 BT" w:cs="Humanst521 BT"/>
                <w:b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b/>
                <w:sz w:val="20"/>
                <w:szCs w:val="20"/>
              </w:rPr>
              <w:t>Firma:</w:t>
            </w:r>
          </w:p>
        </w:tc>
        <w:tc>
          <w:tcPr>
            <w:tcW w:w="6208" w:type="dxa"/>
          </w:tcPr>
          <w:p w14:paraId="000000A3" w14:textId="77777777" w:rsidR="002B0B85" w:rsidRDefault="002B0B85">
            <w:pPr>
              <w:rPr>
                <w:rFonts w:ascii="Humanst521 BT" w:eastAsia="Humanst521 BT" w:hAnsi="Humanst521 BT" w:cs="Humanst521 BT"/>
                <w:sz w:val="20"/>
                <w:szCs w:val="20"/>
              </w:rPr>
            </w:pPr>
          </w:p>
        </w:tc>
      </w:tr>
    </w:tbl>
    <w:p w14:paraId="000000A4" w14:textId="77777777" w:rsidR="002B0B85" w:rsidRDefault="002B0B85">
      <w:pPr>
        <w:spacing w:after="0" w:line="240" w:lineRule="auto"/>
        <w:rPr>
          <w:rFonts w:ascii="Humanst521 BT" w:eastAsia="Humanst521 BT" w:hAnsi="Humanst521 BT" w:cs="Humanst521 BT"/>
          <w:sz w:val="20"/>
          <w:szCs w:val="20"/>
        </w:rPr>
      </w:pPr>
    </w:p>
    <w:sectPr w:rsidR="002B0B85"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9319" w14:textId="77777777" w:rsidR="005F1488" w:rsidRDefault="005F1488">
      <w:pPr>
        <w:spacing w:after="0" w:line="240" w:lineRule="auto"/>
      </w:pPr>
      <w:r>
        <w:separator/>
      </w:r>
    </w:p>
  </w:endnote>
  <w:endnote w:type="continuationSeparator" w:id="0">
    <w:p w14:paraId="583B6271" w14:textId="77777777" w:rsidR="005F1488" w:rsidRDefault="005F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2B0B85" w:rsidRDefault="002B0B8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Humanst521 BT" w:eastAsia="Humanst521 BT" w:hAnsi="Humanst521 BT" w:cs="Humanst521 BT"/>
        <w:b/>
        <w:color w:val="000000"/>
        <w:sz w:val="20"/>
        <w:szCs w:val="20"/>
      </w:rPr>
    </w:pPr>
  </w:p>
  <w:p w14:paraId="000000A9" w14:textId="77777777" w:rsidR="002B0B85" w:rsidRDefault="005F148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Humanst521 BT" w:eastAsia="Humanst521 BT" w:hAnsi="Humanst521 BT" w:cs="Humanst521 BT"/>
        <w:color w:val="000000"/>
        <w:sz w:val="18"/>
        <w:szCs w:val="18"/>
      </w:rPr>
    </w:pPr>
    <w:r>
      <w:rPr>
        <w:rFonts w:ascii="Humanst521 BT" w:eastAsia="Humanst521 BT" w:hAnsi="Humanst521 BT" w:cs="Humanst521 BT"/>
        <w:color w:val="000000"/>
        <w:sz w:val="18"/>
        <w:szCs w:val="18"/>
      </w:rPr>
      <w:t>INFORME DE RESULTADOS</w:t>
    </w:r>
  </w:p>
  <w:p w14:paraId="000000AA" w14:textId="77777777" w:rsidR="002B0B85" w:rsidRDefault="005F148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Humanst521 BT" w:eastAsia="Humanst521 BT" w:hAnsi="Humanst521 BT" w:cs="Humanst521 BT"/>
        <w:color w:val="000000"/>
        <w:sz w:val="18"/>
        <w:szCs w:val="18"/>
      </w:rPr>
    </w:pPr>
    <w:r>
      <w:rPr>
        <w:rFonts w:ascii="Humanst521 BT" w:eastAsia="Humanst521 BT" w:hAnsi="Humanst521 BT" w:cs="Humanst521 BT"/>
        <w:color w:val="000000"/>
        <w:sz w:val="18"/>
        <w:szCs w:val="18"/>
      </w:rPr>
      <w:t>CONVOCATORIA A</w:t>
    </w:r>
    <w:r>
      <w:rPr>
        <w:rFonts w:ascii="Humanst521 BT" w:eastAsia="Humanst521 BT" w:hAnsi="Humanst521 BT" w:cs="Humanst521 BT"/>
        <w:sz w:val="18"/>
        <w:szCs w:val="18"/>
      </w:rPr>
      <w:t>VA</w:t>
    </w:r>
    <w:r>
      <w:rPr>
        <w:rFonts w:ascii="Humanst521 BT" w:eastAsia="Humanst521 BT" w:hAnsi="Humanst521 BT" w:cs="Humanst521 BT"/>
        <w:color w:val="000000"/>
        <w:sz w:val="18"/>
        <w:szCs w:val="18"/>
      </w:rPr>
      <w:t>-TIC 2025</w:t>
    </w:r>
  </w:p>
  <w:p w14:paraId="000000AB" w14:textId="4F1027DB" w:rsidR="002B0B85" w:rsidRDefault="005F14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Humanst521 BT" w:eastAsia="Humanst521 BT" w:hAnsi="Humanst521 BT" w:cs="Humanst521 BT"/>
        <w:color w:val="000000"/>
        <w:sz w:val="18"/>
        <w:szCs w:val="18"/>
      </w:rPr>
    </w:pPr>
    <w:r>
      <w:rPr>
        <w:rFonts w:ascii="Humanst521 BT" w:eastAsia="Humanst521 BT" w:hAnsi="Humanst521 BT" w:cs="Humanst521 BT"/>
        <w:color w:val="000000"/>
        <w:sz w:val="18"/>
        <w:szCs w:val="18"/>
      </w:rPr>
      <w:t xml:space="preserve">Página. </w:t>
    </w:r>
    <w:r>
      <w:rPr>
        <w:rFonts w:ascii="Humanst521 BT" w:eastAsia="Humanst521 BT" w:hAnsi="Humanst521 BT" w:cs="Humanst521 BT"/>
        <w:color w:val="000000"/>
        <w:sz w:val="18"/>
        <w:szCs w:val="18"/>
      </w:rPr>
      <w:fldChar w:fldCharType="begin"/>
    </w:r>
    <w:r>
      <w:rPr>
        <w:rFonts w:ascii="Humanst521 BT" w:eastAsia="Humanst521 BT" w:hAnsi="Humanst521 BT" w:cs="Humanst521 BT"/>
        <w:color w:val="000000"/>
        <w:sz w:val="18"/>
        <w:szCs w:val="18"/>
      </w:rPr>
      <w:instrText>PAGE</w:instrText>
    </w:r>
    <w:r>
      <w:rPr>
        <w:rFonts w:ascii="Humanst521 BT" w:eastAsia="Humanst521 BT" w:hAnsi="Humanst521 BT" w:cs="Humanst521 BT"/>
        <w:color w:val="000000"/>
        <w:sz w:val="18"/>
        <w:szCs w:val="18"/>
      </w:rPr>
      <w:fldChar w:fldCharType="separate"/>
    </w:r>
    <w:r w:rsidR="00CF2A52">
      <w:rPr>
        <w:rFonts w:ascii="Humanst521 BT" w:eastAsia="Humanst521 BT" w:hAnsi="Humanst521 BT" w:cs="Humanst521 BT"/>
        <w:noProof/>
        <w:color w:val="000000"/>
        <w:sz w:val="18"/>
        <w:szCs w:val="18"/>
      </w:rPr>
      <w:t>1</w:t>
    </w:r>
    <w:r>
      <w:rPr>
        <w:rFonts w:ascii="Humanst521 BT" w:eastAsia="Humanst521 BT" w:hAnsi="Humanst521 BT" w:cs="Humanst521 BT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B53B" w14:textId="77777777" w:rsidR="005F1488" w:rsidRDefault="005F1488">
      <w:pPr>
        <w:spacing w:after="0" w:line="240" w:lineRule="auto"/>
      </w:pPr>
      <w:r>
        <w:separator/>
      </w:r>
    </w:p>
  </w:footnote>
  <w:footnote w:type="continuationSeparator" w:id="0">
    <w:p w14:paraId="29E19E43" w14:textId="77777777" w:rsidR="005F1488" w:rsidRDefault="005F1488">
      <w:pPr>
        <w:spacing w:after="0" w:line="240" w:lineRule="auto"/>
      </w:pPr>
      <w:r>
        <w:continuationSeparator/>
      </w:r>
    </w:p>
  </w:footnote>
  <w:footnote w:id="1">
    <w:p w14:paraId="000000A5" w14:textId="77777777" w:rsidR="002B0B85" w:rsidRDefault="005F1488">
      <w:pPr>
        <w:spacing w:after="0" w:line="240" w:lineRule="auto"/>
        <w:jc w:val="both"/>
        <w:rPr>
          <w:rFonts w:ascii="Humanst521 BT" w:eastAsia="Humanst521 BT" w:hAnsi="Humanst521 BT" w:cs="Humanst521 BT"/>
          <w:sz w:val="18"/>
          <w:szCs w:val="18"/>
        </w:rPr>
      </w:pPr>
      <w:r>
        <w:rPr>
          <w:vertAlign w:val="superscript"/>
        </w:rPr>
        <w:footnoteRef/>
      </w:r>
      <w:r>
        <w:rPr>
          <w:vertAlign w:val="superscript"/>
        </w:rPr>
        <w:t>1</w:t>
      </w:r>
      <w:r>
        <w:t xml:space="preserve"> *</w:t>
      </w:r>
      <w:r>
        <w:rPr>
          <w:rFonts w:ascii="Humanst521 BT" w:eastAsia="Humanst521 BT" w:hAnsi="Humanst521 BT" w:cs="Humanst521 BT"/>
          <w:sz w:val="18"/>
          <w:szCs w:val="18"/>
        </w:rPr>
        <w:t>Los profesores que no cuentan con AVA y que se postulen para diseñar e implementar un AVA deben incluir en su propuesta: (1) Mínimo 3 unidades temáticas, (2) Míni</w:t>
      </w:r>
      <w:r>
        <w:rPr>
          <w:rFonts w:ascii="Humanst521 BT" w:eastAsia="Humanst521 BT" w:hAnsi="Humanst521 BT" w:cs="Humanst521 BT"/>
          <w:sz w:val="18"/>
          <w:szCs w:val="18"/>
        </w:rPr>
        <w:t xml:space="preserve">mo 3 recursos asociados a Moodle por unidad (Estos deben incluir diferentes recursos multimedia: videos, imágenes, presentaciones dinámicas, entre otros). (3) Mínimo 3 actividades de Moodle por unidad. (Estos deben incluir diferentes tipos de actividades: </w:t>
      </w:r>
      <w:r>
        <w:rPr>
          <w:rFonts w:ascii="Humanst521 BT" w:eastAsia="Humanst521 BT" w:hAnsi="Humanst521 BT" w:cs="Humanst521 BT"/>
          <w:sz w:val="18"/>
          <w:szCs w:val="18"/>
        </w:rPr>
        <w:t xml:space="preserve">cuestionarios, tareas, foros, glosarios, h5p, juegos, entre otras). </w:t>
      </w:r>
    </w:p>
    <w:p w14:paraId="000000A6" w14:textId="77777777" w:rsidR="002B0B85" w:rsidRDefault="005F1488">
      <w:pPr>
        <w:spacing w:after="0" w:line="240" w:lineRule="auto"/>
        <w:jc w:val="both"/>
      </w:pPr>
      <w:r>
        <w:rPr>
          <w:rFonts w:ascii="Humanst521 BT" w:eastAsia="Humanst521 BT" w:hAnsi="Humanst521 BT" w:cs="Humanst521 BT"/>
          <w:sz w:val="18"/>
          <w:szCs w:val="18"/>
        </w:rPr>
        <w:t>*Los profesores que tienen un AVA y requieren apoyo para mejorarla e implementarla durante el semestre 2025-1 deben incluir en su propuesta: (1) El estado inicial del aula que será interv</w:t>
      </w:r>
      <w:r>
        <w:rPr>
          <w:rFonts w:ascii="Humanst521 BT" w:eastAsia="Humanst521 BT" w:hAnsi="Humanst521 BT" w:cs="Humanst521 BT"/>
          <w:sz w:val="18"/>
          <w:szCs w:val="18"/>
        </w:rPr>
        <w:t>enida. (2) Las mejoras realizadas.</w:t>
      </w:r>
    </w:p>
  </w:footnote>
  <w:footnote w:id="2">
    <w:p w14:paraId="000000A7" w14:textId="77777777" w:rsidR="002B0B85" w:rsidRDefault="005F1488">
      <w:pPr>
        <w:spacing w:after="0" w:line="240" w:lineRule="auto"/>
        <w:jc w:val="both"/>
        <w:rPr>
          <w:rFonts w:ascii="Humanst521 BT" w:eastAsia="Humanst521 BT" w:hAnsi="Humanst521 BT" w:cs="Humanst521 BT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Humanst521 BT" w:eastAsia="Humanst521 BT" w:hAnsi="Humanst521 BT" w:cs="Humanst521 BT"/>
          <w:sz w:val="18"/>
          <w:szCs w:val="18"/>
          <w:vertAlign w:val="superscript"/>
        </w:rPr>
        <w:t>2</w:t>
      </w:r>
      <w:r>
        <w:rPr>
          <w:rFonts w:ascii="Humanst521 BT" w:eastAsia="Humanst521 BT" w:hAnsi="Humanst521 BT" w:cs="Humanst521 BT"/>
          <w:sz w:val="18"/>
          <w:szCs w:val="18"/>
        </w:rPr>
        <w:t xml:space="preserve"> </w:t>
      </w:r>
      <w:proofErr w:type="gramStart"/>
      <w:r>
        <w:rPr>
          <w:rFonts w:ascii="Humanst521 BT" w:eastAsia="Humanst521 BT" w:hAnsi="Humanst521 BT" w:cs="Humanst521 BT"/>
          <w:sz w:val="18"/>
          <w:szCs w:val="18"/>
        </w:rPr>
        <w:t>Debe</w:t>
      </w:r>
      <w:proofErr w:type="gramEnd"/>
      <w:r>
        <w:rPr>
          <w:rFonts w:ascii="Humanst521 BT" w:eastAsia="Humanst521 BT" w:hAnsi="Humanst521 BT" w:cs="Humanst521 BT"/>
          <w:sz w:val="18"/>
          <w:szCs w:val="18"/>
        </w:rPr>
        <w:t xml:space="preserve"> describir el listado de actividades realizadas por el estudiante durante toda la convocatoria y el total de horas debe corresponder a la totalidad de horas nombradas para el 2025-1.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223C"/>
    <w:multiLevelType w:val="multilevel"/>
    <w:tmpl w:val="FC782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85"/>
    <w:rsid w:val="002B0B85"/>
    <w:rsid w:val="005F1488"/>
    <w:rsid w:val="00C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5D41D-CF41-486F-AB3B-6ED25FD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1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60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60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601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0A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A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0A6B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0A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989"/>
  </w:style>
  <w:style w:type="paragraph" w:styleId="Piedepgina">
    <w:name w:val="footer"/>
    <w:basedOn w:val="Normal"/>
    <w:link w:val="PiedepginaCar"/>
    <w:uiPriority w:val="99"/>
    <w:unhideWhenUsed/>
    <w:rsid w:val="0084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989"/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BE2B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BE2B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B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E2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1789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8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17891"/>
    <w:rPr>
      <w:color w:val="800080" w:themeColor="followedHyperlink"/>
      <w:u w:val="single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A00A9"/>
    <w:rPr>
      <w:color w:val="605E5C"/>
      <w:shd w:val="clear" w:color="auto" w:fill="E1DFDD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4r7j-lhfPmM8CmzHQfg97c7GIfpCuwfX/edit?usp=sharing&amp;ouid=11714989913124910651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hPg90mEHKZfu3F6mcQu5cTyXtiog==">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mcamilaanova</dc:creator>
  <cp:lastModifiedBy>PolíticaTIC - Apoyo a la formación</cp:lastModifiedBy>
  <cp:revision>2</cp:revision>
  <dcterms:created xsi:type="dcterms:W3CDTF">2023-11-17T21:41:00Z</dcterms:created>
  <dcterms:modified xsi:type="dcterms:W3CDTF">2025-03-07T11:25:00Z</dcterms:modified>
</cp:coreProperties>
</file>